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E3" w:rsidRDefault="00951BE3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951BE3" w:rsidRDefault="00951BE3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/>
          <w:noProof/>
          <w:color w:val="000000"/>
          <w:kern w:val="0"/>
          <w:szCs w:val="24"/>
        </w:rPr>
        <w:drawing>
          <wp:inline distT="0" distB="0" distL="0" distR="0">
            <wp:extent cx="1767840" cy="2186940"/>
            <wp:effectExtent l="0" t="0" r="3810" b="3810"/>
            <wp:docPr id="2" name="圖片 2" descr="C:\Users\user\Desktop\傑出校友暫存\13張琹中\IMG_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傑出校友暫存\13張琹中\IMG_3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7" t="4595" r="48327" b="32604"/>
                    <a:stretch/>
                  </pic:blipFill>
                  <pic:spPr bwMode="auto">
                    <a:xfrm>
                      <a:off x="0" y="0"/>
                      <a:ext cx="1766161" cy="21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</w:t>
      </w:r>
      <w:r w:rsidRPr="00951BE3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 xml:space="preserve">其他類  </w:t>
      </w:r>
      <w:r w:rsidRPr="00237D78">
        <w:rPr>
          <w:rFonts w:ascii="標楷體" w:eastAsia="標楷體" w:hAnsi="標楷體" w:cs="Helvetica" w:hint="eastAsia"/>
          <w:b/>
          <w:color w:val="000000"/>
          <w:kern w:val="0"/>
          <w:sz w:val="40"/>
          <w:szCs w:val="40"/>
        </w:rPr>
        <w:t>張琹中</w:t>
      </w:r>
    </w:p>
    <w:p w:rsidR="00951BE3" w:rsidRDefault="00951BE3" w:rsidP="00DB3126">
      <w:pPr>
        <w:widowControl/>
        <w:rPr>
          <w:rFonts w:ascii="標楷體" w:eastAsia="標楷體" w:hAnsi="標楷體" w:cs="Helvetica"/>
          <w:b/>
          <w:color w:val="000000"/>
          <w:kern w:val="0"/>
          <w:szCs w:val="24"/>
        </w:rPr>
      </w:pPr>
    </w:p>
    <w:p w:rsidR="00951BE3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32"/>
          <w:szCs w:val="32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>學歷</w:t>
      </w:r>
    </w:p>
    <w:p w:rsidR="00DB3126" w:rsidRPr="00951BE3" w:rsidRDefault="00951BE3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國立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灣師範大學美術系碩士</w:t>
      </w:r>
    </w:p>
    <w:p w:rsid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國立</w:t>
      </w: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中師範專科學校69級國校師資</w:t>
      </w: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科戊班美勞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組</w:t>
      </w:r>
    </w:p>
    <w:p w:rsidR="00DB3126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32"/>
          <w:szCs w:val="32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>現任</w:t>
      </w:r>
    </w:p>
    <w:p w:rsid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專業畫家</w:t>
      </w:r>
    </w:p>
    <w:p w:rsidR="00DB3126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32"/>
          <w:szCs w:val="32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>經歷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   從事教育工作30年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中市春安國小級任教師.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中市中正國小級任教師.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中師專附小美</w:t>
      </w:r>
      <w:proofErr w:type="gramStart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勞</w:t>
      </w:r>
      <w:proofErr w:type="gramEnd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科任教師兼資料出版組長.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臺北市信義國中美術科任教師.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 </w:t>
      </w:r>
    </w:p>
    <w:p w:rsidR="00DB3126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32"/>
          <w:szCs w:val="32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>具體優良事蹟</w:t>
      </w:r>
    </w:p>
    <w:p w:rsidR="00DB3126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一</w:t>
      </w:r>
      <w:r w:rsid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、</w:t>
      </w: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得獎紀錄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1979 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中部美展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1980 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中部美展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1982 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清溪文藝獎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第三名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1982 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1982 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1983 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1984 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/>
          <w:color w:val="000000"/>
          <w:kern w:val="0"/>
          <w:szCs w:val="24"/>
        </w:rPr>
        <w:lastRenderedPageBreak/>
        <w:t>     </w:t>
      </w:r>
      <w:r w:rsidR="005E2254"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</w:t>
      </w:r>
      <w:bookmarkStart w:id="0" w:name="_GoBack"/>
      <w:bookmarkEnd w:id="0"/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連續</w:t>
      </w:r>
      <w:r w:rsidRPr="00951BE3">
        <w:rPr>
          <w:rFonts w:ascii="標楷體" w:eastAsia="標楷體" w:hAnsi="標楷體" w:cs="Helvetica"/>
          <w:color w:val="000000"/>
          <w:kern w:val="0"/>
          <w:szCs w:val="24"/>
        </w:rPr>
        <w:t>3</w:t>
      </w: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年前三名，榮獲永久免審查資格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1985 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佳作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1985 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1988 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師大師生美展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1988 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師大畢業美展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1988 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師大畢業美展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書法類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1998 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第三名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1998 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大墩美展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1999 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北市國語文競賽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書法類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第二名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1999 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佳作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2002 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2002 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國畫類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2003 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中華民國國際藝術協會美展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彩墨類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2003 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彩墨類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第三名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2003 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全省公教美展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2003 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大墩美展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2004 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中華民國國際藝術協會美展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彩墨類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2004 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桃城美展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彩墨類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(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作品榮獲嘉義市文化局典藏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)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2004 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大墩美展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水墨類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2004 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磺溪美展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水墨膠彩類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佳作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2005 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磺溪美展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油畫水彩類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2005 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磺溪美展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水墨膠彩類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優選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2016 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玉山美展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(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作品榮獲南投縣文化局典藏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)</w:t>
      </w:r>
    </w:p>
    <w:p w:rsidR="00DB3126" w:rsidRPr="00951BE3" w:rsidRDefault="005E2254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2017 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桃源美展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水彩類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第一名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 (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作品榮獲桃園市文化局典藏</w:t>
      </w:r>
      <w:r w:rsidR="00DB3126" w:rsidRPr="00951BE3">
        <w:rPr>
          <w:rFonts w:ascii="標楷體" w:eastAsia="標楷體" w:hAnsi="標楷體" w:cs="Helvetica"/>
          <w:color w:val="000000"/>
          <w:kern w:val="0"/>
          <w:szCs w:val="24"/>
        </w:rPr>
        <w:t>)</w:t>
      </w:r>
    </w:p>
    <w:p w:rsidR="00DB3126" w:rsidRPr="00951BE3" w:rsidRDefault="00DB3126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B3126" w:rsidRPr="00237D78" w:rsidRDefault="00DB3126" w:rsidP="00DB3126">
      <w:pPr>
        <w:widowControl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二</w:t>
      </w:r>
      <w:r w:rsidR="00237D78"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、</w:t>
      </w: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指導學生得獎紀錄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1982 臺中市兒童詩畫展 童畫 低年級組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1983 臺中市兒童詩畫展 童畫 低年級組 第一名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1983 臺中市兒童詩畫展 童畫 低年級組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1983 臺中市國小高年級組美勞造型創作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1983 臺中市兒童詩畫展 童詩 高年級組 第一名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1984 臺中市保防漫畫比賽 國小組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1984 臺中市學生美術比賽 國小組 西畫優等獎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1984 臺中市元宵節花燈比賽 國小組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1984 臺中市元宵節花燈比賽 國小組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1985 臺中市兒童詩畫展 童畫 低年級組 第一名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1985 臺中市元宵節花燈比賽 國小組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lastRenderedPageBreak/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1992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1993 臺中市學生美術展覽 西畫類 高中職組 第一名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1994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1996 臺中市學生美術展覽 西畫類 高中職組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1996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1996 全省學生美術展覽 西畫類 高中職組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1997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1997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1998 臺中市學生美術展覽 西畫類 高中職組 第二名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1998 臺中市學生美術展覽 西畫類 高中職組 第三名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1999 臺中市學生美術展覽 西畫類 高中職組 第一名</w:t>
      </w:r>
    </w:p>
    <w:p w:rsidR="00DB3126" w:rsidRPr="00951BE3" w:rsidRDefault="005E2254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1999 臺中市學生美術展覽 西畫類 高中職組 第三名</w:t>
      </w:r>
    </w:p>
    <w:p w:rsidR="00DB3126" w:rsidRPr="00951BE3" w:rsidRDefault="00DB3126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 </w:t>
      </w:r>
    </w:p>
    <w:p w:rsidR="00DB3126" w:rsidRPr="00237D78" w:rsidRDefault="00DB3126" w:rsidP="00237D78">
      <w:pPr>
        <w:widowControl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三</w:t>
      </w:r>
      <w:r w:rsidR="00237D78"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、</w:t>
      </w:r>
      <w:r w:rsidRPr="00237D78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社會服務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237D78">
        <w:rPr>
          <w:rFonts w:ascii="標楷體" w:eastAsia="標楷體" w:hAnsi="標楷體" w:cs="Helvetica" w:hint="eastAsia"/>
          <w:color w:val="000000"/>
          <w:kern w:val="0"/>
          <w:szCs w:val="24"/>
        </w:rPr>
        <w:t>中部美術協會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中部美展水彩類評審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全國學生美術比賽南投縣評審委員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中華民國世界兒童畫展南投縣評審委員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菸害暨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藥物防治繪畫比賽彰化縣評審委員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配合學校活動繪製海報看板布置會場與編輯畫冊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課餘義務指導學生繪畫書法比賽成績優異首獎多次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教育廣播電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訪問錄音2次推廣藝術教育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1982~2017 每年參展中部美術展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1999~2017 每年應邀參展臺中市當代藝術家聯展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2005-2017 每年應邀參展臺中市女性藝術家聯展</w:t>
      </w:r>
    </w:p>
    <w:p w:rsidR="00DB3126" w:rsidRPr="00951BE3" w:rsidRDefault="007726F1" w:rsidP="00DB312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2002 於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北市個展兩次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2003 應邀參展臺中師院八十週年校慶美展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2004 應邀參展臺灣師大美術系所教授暨臺中傑出校友聯合大展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2005~2017 每年參展中部水彩畫會聯展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2013~2017 每年參展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灣水彩畫協會</w:t>
      </w:r>
    </w:p>
    <w:p w:rsidR="00DB3126" w:rsidRPr="00951BE3" w:rsidRDefault="007726F1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kern w:val="0"/>
          <w:szCs w:val="24"/>
        </w:rPr>
        <w:t>‧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2017 參加</w:t>
      </w:r>
      <w:r w:rsid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日水彩名家聯展</w:t>
      </w:r>
    </w:p>
    <w:p w:rsidR="00DB3126" w:rsidRPr="00951BE3" w:rsidRDefault="00DB3126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r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 </w:t>
      </w:r>
    </w:p>
    <w:p w:rsidR="00DB3126" w:rsidRPr="00237D78" w:rsidRDefault="00DB3126" w:rsidP="00237D78">
      <w:pPr>
        <w:widowControl/>
        <w:rPr>
          <w:rFonts w:ascii="標楷體" w:eastAsia="標楷體" w:hAnsi="標楷體" w:cs="Helvetica"/>
          <w:b/>
          <w:color w:val="000000"/>
          <w:kern w:val="0"/>
          <w:sz w:val="32"/>
          <w:szCs w:val="32"/>
        </w:rPr>
      </w:pPr>
      <w:r w:rsidRPr="00237D78">
        <w:rPr>
          <w:rFonts w:ascii="標楷體" w:eastAsia="標楷體" w:hAnsi="標楷體" w:cs="Helvetica" w:hint="eastAsia"/>
          <w:b/>
          <w:color w:val="000000"/>
          <w:kern w:val="0"/>
          <w:sz w:val="32"/>
          <w:szCs w:val="32"/>
        </w:rPr>
        <w:t>得獎感言</w:t>
      </w:r>
    </w:p>
    <w:p w:rsidR="00DB3126" w:rsidRPr="00951BE3" w:rsidRDefault="00951BE3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  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五年黃金歲月，在</w:t>
      </w:r>
      <w:proofErr w:type="gramStart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臺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中師專教育理念的培育陶冶中，奠定了我努力不懈、持續探索與研究的治學態度，並且將所累積的經驗與智慧分享給需要的人，就如江河走過必</w:t>
      </w:r>
      <w:proofErr w:type="gramStart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化育糧田一樣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。</w:t>
      </w:r>
    </w:p>
    <w:p w:rsidR="00DB3126" w:rsidRPr="00951BE3" w:rsidRDefault="00951BE3" w:rsidP="00DB3126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lastRenderedPageBreak/>
        <w:t xml:space="preserve">    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今日的小小成就，並不代表我個人的成就，它是所有師長、朋友、同事、學生們共同灌溉的成果，這光環屬於大家的由衷與大家共享，由於大家</w:t>
      </w:r>
      <w:proofErr w:type="gramStart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的助緣</w:t>
      </w:r>
      <w:proofErr w:type="gramEnd"/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，才能使我在不斷歷練中得到璀璨的人生。</w:t>
      </w:r>
    </w:p>
    <w:p w:rsidR="00951BE3" w:rsidRPr="00237D78" w:rsidRDefault="00237D78" w:rsidP="00237D78">
      <w:pPr>
        <w:widowControl/>
        <w:spacing w:line="360" w:lineRule="atLeast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  </w:t>
      </w:r>
      <w:r w:rsidR="00DB3126" w:rsidRPr="00951BE3">
        <w:rPr>
          <w:rFonts w:ascii="標楷體" w:eastAsia="標楷體" w:hAnsi="標楷體" w:cs="Helvetica" w:hint="eastAsia"/>
          <w:color w:val="000000"/>
          <w:kern w:val="0"/>
          <w:szCs w:val="24"/>
        </w:rPr>
        <w:t>感謝母校肯定我的努力頒發這份榮耀，這是一個激勵自我精進的動力，更督促我邁開寬闊的步伐，開拓人生。</w:t>
      </w:r>
    </w:p>
    <w:sectPr w:rsidR="00951BE3" w:rsidRPr="00237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D5" w:rsidRDefault="00FF74D5" w:rsidP="00951BE3">
      <w:r>
        <w:separator/>
      </w:r>
    </w:p>
  </w:endnote>
  <w:endnote w:type="continuationSeparator" w:id="0">
    <w:p w:rsidR="00FF74D5" w:rsidRDefault="00FF74D5" w:rsidP="0095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D5" w:rsidRDefault="00FF74D5" w:rsidP="00951BE3">
      <w:r>
        <w:separator/>
      </w:r>
    </w:p>
  </w:footnote>
  <w:footnote w:type="continuationSeparator" w:id="0">
    <w:p w:rsidR="00FF74D5" w:rsidRDefault="00FF74D5" w:rsidP="0095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26"/>
    <w:rsid w:val="000720A0"/>
    <w:rsid w:val="00237D78"/>
    <w:rsid w:val="005E2254"/>
    <w:rsid w:val="007726F1"/>
    <w:rsid w:val="00951BE3"/>
    <w:rsid w:val="009876A4"/>
    <w:rsid w:val="00DB312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B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B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B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B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6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2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0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6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3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2017-10-30T00:18:00Z</dcterms:created>
  <dcterms:modified xsi:type="dcterms:W3CDTF">2017-11-03T01:58:00Z</dcterms:modified>
</cp:coreProperties>
</file>